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901" w:rsidRPr="0087735A" w:rsidRDefault="00B46824" w:rsidP="0087735A">
      <w:pPr>
        <w:spacing w:line="240" w:lineRule="auto"/>
        <w:ind w:left="1440" w:hanging="1440"/>
        <w:rPr>
          <w:rFonts w:ascii="Times New Roman" w:hAnsi="Times New Roman" w:cs="Times New Roman"/>
          <w:b/>
          <w:bCs/>
          <w:sz w:val="24"/>
          <w:szCs w:val="24"/>
          <w:u w:val="single"/>
        </w:rPr>
      </w:pPr>
      <w:r w:rsidRPr="0021494A">
        <w:rPr>
          <w:rFonts w:ascii="Times New Roman" w:hAnsi="Times New Roman" w:cs="Times New Roman"/>
          <w:b/>
          <w:bCs/>
          <w:sz w:val="24"/>
          <w:szCs w:val="24"/>
        </w:rPr>
        <w:t>SUBJECT:</w:t>
      </w:r>
      <w:r w:rsidRPr="0021494A">
        <w:rPr>
          <w:rFonts w:ascii="Times New Roman" w:hAnsi="Times New Roman" w:cs="Times New Roman"/>
          <w:b/>
          <w:sz w:val="24"/>
          <w:szCs w:val="24"/>
        </w:rPr>
        <w:tab/>
      </w:r>
      <w:r w:rsidR="000E7D52" w:rsidRPr="0021494A">
        <w:rPr>
          <w:rFonts w:ascii="Times New Roman" w:hAnsi="Times New Roman" w:cs="Times New Roman"/>
          <w:b/>
          <w:bCs/>
          <w:sz w:val="24"/>
          <w:szCs w:val="24"/>
          <w:u w:val="single"/>
        </w:rPr>
        <w:t xml:space="preserve">MINUTES OF </w:t>
      </w:r>
      <w:r w:rsidR="0087735A">
        <w:rPr>
          <w:rFonts w:ascii="Times New Roman" w:hAnsi="Times New Roman" w:cs="Times New Roman"/>
          <w:b/>
          <w:bCs/>
          <w:sz w:val="24"/>
          <w:szCs w:val="24"/>
          <w:u w:val="single"/>
        </w:rPr>
        <w:t xml:space="preserve">PRE-BID MEETING HELD </w:t>
      </w:r>
      <w:r w:rsidR="00294727" w:rsidRPr="0021494A">
        <w:rPr>
          <w:rFonts w:ascii="Times New Roman" w:hAnsi="Times New Roman" w:cs="Times New Roman"/>
          <w:b/>
          <w:bCs/>
          <w:sz w:val="24"/>
          <w:szCs w:val="24"/>
          <w:u w:val="single"/>
        </w:rPr>
        <w:t>UNDER THE CHAI</w:t>
      </w:r>
      <w:r w:rsidR="00591C7C">
        <w:rPr>
          <w:rFonts w:ascii="Times New Roman" w:hAnsi="Times New Roman" w:cs="Times New Roman"/>
          <w:b/>
          <w:bCs/>
          <w:sz w:val="24"/>
          <w:szCs w:val="24"/>
          <w:u w:val="single"/>
        </w:rPr>
        <w:t>RMANSHIP OF</w:t>
      </w:r>
      <w:r w:rsidR="000A7363">
        <w:rPr>
          <w:rFonts w:ascii="Times New Roman" w:hAnsi="Times New Roman" w:cs="Times New Roman"/>
          <w:b/>
          <w:bCs/>
          <w:sz w:val="24"/>
          <w:szCs w:val="24"/>
          <w:u w:val="single"/>
        </w:rPr>
        <w:t xml:space="preserve"> MR. RAZA ALI KHAN</w:t>
      </w:r>
      <w:r w:rsidR="00294727" w:rsidRPr="0021494A">
        <w:rPr>
          <w:rFonts w:ascii="Times New Roman" w:hAnsi="Times New Roman" w:cs="Times New Roman"/>
          <w:b/>
          <w:bCs/>
          <w:sz w:val="24"/>
          <w:szCs w:val="24"/>
          <w:u w:val="single"/>
        </w:rPr>
        <w:t xml:space="preserve"> </w:t>
      </w:r>
      <w:r w:rsidR="000E7D52" w:rsidRPr="0021494A">
        <w:rPr>
          <w:rFonts w:ascii="Times New Roman" w:hAnsi="Times New Roman" w:cs="Times New Roman"/>
          <w:b/>
          <w:bCs/>
          <w:sz w:val="24"/>
          <w:szCs w:val="24"/>
          <w:u w:val="single"/>
        </w:rPr>
        <w:t xml:space="preserve">ON </w:t>
      </w:r>
      <w:r w:rsidR="000A7363">
        <w:rPr>
          <w:rFonts w:ascii="Times New Roman" w:hAnsi="Times New Roman" w:cs="Times New Roman"/>
          <w:b/>
          <w:bCs/>
          <w:sz w:val="24"/>
          <w:szCs w:val="24"/>
          <w:u w:val="single"/>
        </w:rPr>
        <w:t>30</w:t>
      </w:r>
      <w:r w:rsidR="00294727" w:rsidRPr="0021494A">
        <w:rPr>
          <w:rFonts w:ascii="Times New Roman" w:hAnsi="Times New Roman" w:cs="Times New Roman"/>
          <w:b/>
          <w:bCs/>
          <w:sz w:val="24"/>
          <w:szCs w:val="24"/>
          <w:u w:val="single"/>
          <w:vertAlign w:val="superscript"/>
        </w:rPr>
        <w:t>th</w:t>
      </w:r>
      <w:r w:rsidR="00294727" w:rsidRPr="0021494A">
        <w:rPr>
          <w:rFonts w:ascii="Times New Roman" w:hAnsi="Times New Roman" w:cs="Times New Roman"/>
          <w:b/>
          <w:bCs/>
          <w:sz w:val="24"/>
          <w:szCs w:val="24"/>
          <w:u w:val="single"/>
        </w:rPr>
        <w:t xml:space="preserve"> </w:t>
      </w:r>
      <w:r w:rsidR="0087735A">
        <w:rPr>
          <w:rFonts w:ascii="Times New Roman" w:hAnsi="Times New Roman" w:cs="Times New Roman"/>
          <w:b/>
          <w:bCs/>
          <w:sz w:val="24"/>
          <w:szCs w:val="24"/>
          <w:u w:val="single"/>
        </w:rPr>
        <w:t>JUNE</w:t>
      </w:r>
      <w:r w:rsidR="00294727" w:rsidRPr="0021494A">
        <w:rPr>
          <w:rFonts w:ascii="Times New Roman" w:hAnsi="Times New Roman" w:cs="Times New Roman"/>
          <w:b/>
          <w:bCs/>
          <w:sz w:val="24"/>
          <w:szCs w:val="24"/>
          <w:u w:val="single"/>
        </w:rPr>
        <w:t xml:space="preserve"> 2022 AT </w:t>
      </w:r>
      <w:r w:rsidR="0087735A">
        <w:rPr>
          <w:rFonts w:ascii="Times New Roman" w:hAnsi="Times New Roman" w:cs="Times New Roman"/>
          <w:b/>
          <w:bCs/>
          <w:sz w:val="24"/>
          <w:szCs w:val="24"/>
          <w:u w:val="single"/>
        </w:rPr>
        <w:t>1030</w:t>
      </w:r>
      <w:r w:rsidR="00294727" w:rsidRPr="0021494A">
        <w:rPr>
          <w:rFonts w:ascii="Times New Roman" w:hAnsi="Times New Roman" w:cs="Times New Roman"/>
          <w:b/>
          <w:bCs/>
          <w:sz w:val="24"/>
          <w:szCs w:val="24"/>
          <w:u w:val="single"/>
        </w:rPr>
        <w:t xml:space="preserve"> </w:t>
      </w:r>
      <w:r w:rsidR="000E7D52" w:rsidRPr="0021494A">
        <w:rPr>
          <w:rFonts w:ascii="Times New Roman" w:hAnsi="Times New Roman" w:cs="Times New Roman"/>
          <w:b/>
          <w:bCs/>
          <w:sz w:val="24"/>
          <w:szCs w:val="24"/>
          <w:u w:val="single"/>
        </w:rPr>
        <w:t xml:space="preserve">HRS </w:t>
      </w:r>
      <w:r w:rsidR="00294727" w:rsidRPr="0021494A">
        <w:rPr>
          <w:rFonts w:ascii="Times New Roman" w:hAnsi="Times New Roman" w:cs="Times New Roman"/>
          <w:b/>
          <w:bCs/>
          <w:sz w:val="24"/>
          <w:szCs w:val="24"/>
          <w:u w:val="single"/>
        </w:rPr>
        <w:t xml:space="preserve">FOR </w:t>
      </w:r>
      <w:r w:rsidR="000A7363" w:rsidRPr="000A7363">
        <w:rPr>
          <w:rFonts w:ascii="Times New Roman" w:hAnsi="Times New Roman" w:cs="Times New Roman"/>
          <w:b/>
          <w:sz w:val="24"/>
          <w:u w:val="single"/>
        </w:rPr>
        <w:t>HIRING OF CONSULTANCY SERVICES FOR FEASIBILITY STUDY FOR RE-OPERATIONALIZATION OF ALEP (MARDAN), LGSC (BANNU), AMC (BANNU), AND MOBILE TRAINING UNITS (MTUS).</w:t>
      </w:r>
    </w:p>
    <w:p w:rsidR="00E74998" w:rsidRPr="0021494A" w:rsidRDefault="00E74998" w:rsidP="00CE2BAC">
      <w:pPr>
        <w:spacing w:line="240" w:lineRule="auto"/>
        <w:ind w:left="0" w:firstLine="0"/>
        <w:rPr>
          <w:rFonts w:ascii="Times New Roman" w:hAnsi="Times New Roman" w:cs="Times New Roman"/>
          <w:sz w:val="24"/>
          <w:szCs w:val="24"/>
        </w:rPr>
      </w:pPr>
    </w:p>
    <w:p w:rsidR="00157253" w:rsidRDefault="00F17055" w:rsidP="00CE2BAC">
      <w:pPr>
        <w:spacing w:line="240" w:lineRule="auto"/>
        <w:ind w:left="0" w:firstLine="0"/>
        <w:rPr>
          <w:rFonts w:ascii="Times New Roman" w:eastAsia="Times New Roman" w:hAnsi="Times New Roman" w:cs="Times New Roman"/>
          <w:sz w:val="24"/>
          <w:szCs w:val="24"/>
        </w:rPr>
      </w:pPr>
      <w:r w:rsidRPr="0021494A">
        <w:rPr>
          <w:rFonts w:ascii="Times New Roman" w:hAnsi="Times New Roman" w:cs="Times New Roman"/>
          <w:sz w:val="24"/>
          <w:szCs w:val="24"/>
        </w:rPr>
        <w:tab/>
      </w:r>
      <w:r w:rsidR="000F4B42">
        <w:rPr>
          <w:rFonts w:ascii="Times New Roman" w:hAnsi="Times New Roman" w:cs="Times New Roman"/>
          <w:sz w:val="24"/>
          <w:szCs w:val="24"/>
        </w:rPr>
        <w:tab/>
      </w:r>
      <w:r w:rsidR="00984CD4" w:rsidRPr="00FA7C3C">
        <w:rPr>
          <w:rFonts w:ascii="Times New Roman" w:eastAsia="Times New Roman" w:hAnsi="Times New Roman" w:cs="Times New Roman"/>
          <w:sz w:val="24"/>
          <w:szCs w:val="24"/>
        </w:rPr>
        <w:t xml:space="preserve">The </w:t>
      </w:r>
      <w:r w:rsidR="00157253">
        <w:rPr>
          <w:rFonts w:ascii="Times New Roman" w:eastAsia="Times New Roman" w:hAnsi="Times New Roman" w:cs="Times New Roman"/>
          <w:sz w:val="24"/>
          <w:szCs w:val="24"/>
        </w:rPr>
        <w:t>pre-bid meeting</w:t>
      </w:r>
      <w:r w:rsidR="00984CD4" w:rsidRPr="00FA7C3C">
        <w:rPr>
          <w:rFonts w:ascii="Times New Roman" w:eastAsia="Times New Roman" w:hAnsi="Times New Roman" w:cs="Times New Roman"/>
          <w:sz w:val="24"/>
          <w:szCs w:val="24"/>
        </w:rPr>
        <w:t xml:space="preserve"> commenced with recitation from the Holy Quran fo</w:t>
      </w:r>
      <w:r w:rsidR="000A7363">
        <w:rPr>
          <w:rFonts w:ascii="Times New Roman" w:eastAsia="Times New Roman" w:hAnsi="Times New Roman" w:cs="Times New Roman"/>
          <w:sz w:val="24"/>
          <w:szCs w:val="24"/>
        </w:rPr>
        <w:t>llowed by a welcome note by the Chairman who chaired the meeting through Zoom Online meeting</w:t>
      </w:r>
      <w:r w:rsidR="00984CD4" w:rsidRPr="00FA7C3C">
        <w:rPr>
          <w:rFonts w:ascii="Times New Roman" w:eastAsia="Times New Roman" w:hAnsi="Times New Roman" w:cs="Times New Roman"/>
          <w:sz w:val="24"/>
          <w:szCs w:val="24"/>
        </w:rPr>
        <w:t xml:space="preserve">. </w:t>
      </w:r>
      <w:r w:rsidR="0087735A">
        <w:rPr>
          <w:rFonts w:ascii="Times New Roman" w:eastAsia="Times New Roman" w:hAnsi="Times New Roman" w:cs="Times New Roman"/>
          <w:sz w:val="24"/>
          <w:szCs w:val="24"/>
        </w:rPr>
        <w:t xml:space="preserve">The meeting was </w:t>
      </w:r>
      <w:r w:rsidR="000A7363">
        <w:rPr>
          <w:rFonts w:ascii="Times New Roman" w:eastAsia="Times New Roman" w:hAnsi="Times New Roman" w:cs="Times New Roman"/>
          <w:sz w:val="24"/>
          <w:szCs w:val="24"/>
        </w:rPr>
        <w:t xml:space="preserve">attended by the Director Finance SIDB, Joint Director (IMP), </w:t>
      </w:r>
      <w:r w:rsidR="0087735A">
        <w:rPr>
          <w:rFonts w:ascii="Times New Roman" w:eastAsia="Times New Roman" w:hAnsi="Times New Roman" w:cs="Times New Roman"/>
          <w:sz w:val="24"/>
          <w:szCs w:val="24"/>
        </w:rPr>
        <w:t>Assistant Director (P&amp;M), Project Manager Pak German</w:t>
      </w:r>
      <w:r w:rsidR="007F4BF4">
        <w:rPr>
          <w:rFonts w:ascii="Times New Roman" w:eastAsia="Times New Roman" w:hAnsi="Times New Roman" w:cs="Times New Roman"/>
          <w:sz w:val="24"/>
          <w:szCs w:val="24"/>
        </w:rPr>
        <w:t xml:space="preserve"> WWC</w:t>
      </w:r>
      <w:r w:rsidR="0087735A">
        <w:rPr>
          <w:rFonts w:ascii="Times New Roman" w:eastAsia="Times New Roman" w:hAnsi="Times New Roman" w:cs="Times New Roman"/>
          <w:sz w:val="24"/>
          <w:szCs w:val="24"/>
        </w:rPr>
        <w:t xml:space="preserve">, </w:t>
      </w:r>
      <w:r w:rsidR="000A7363">
        <w:rPr>
          <w:rFonts w:ascii="Times New Roman" w:eastAsia="Times New Roman" w:hAnsi="Times New Roman" w:cs="Times New Roman"/>
          <w:sz w:val="24"/>
          <w:szCs w:val="24"/>
        </w:rPr>
        <w:t>Research &amp; Facilitation Officer SIDB and</w:t>
      </w:r>
      <w:r w:rsidR="0087735A">
        <w:rPr>
          <w:rFonts w:ascii="Times New Roman" w:eastAsia="Times New Roman" w:hAnsi="Times New Roman" w:cs="Times New Roman"/>
          <w:sz w:val="24"/>
          <w:szCs w:val="24"/>
        </w:rPr>
        <w:t xml:space="preserve"> Admin Assistant Pak German</w:t>
      </w:r>
      <w:r w:rsidR="007F4BF4">
        <w:rPr>
          <w:rFonts w:ascii="Times New Roman" w:eastAsia="Times New Roman" w:hAnsi="Times New Roman" w:cs="Times New Roman"/>
          <w:sz w:val="24"/>
          <w:szCs w:val="24"/>
        </w:rPr>
        <w:t xml:space="preserve"> WWC</w:t>
      </w:r>
      <w:r w:rsidR="0087735A">
        <w:rPr>
          <w:rFonts w:ascii="Times New Roman" w:eastAsia="Times New Roman" w:hAnsi="Times New Roman" w:cs="Times New Roman"/>
          <w:sz w:val="24"/>
          <w:szCs w:val="24"/>
        </w:rPr>
        <w:t xml:space="preserve">. </w:t>
      </w:r>
    </w:p>
    <w:p w:rsidR="00157253" w:rsidRDefault="00157253" w:rsidP="00CE2BAC">
      <w:pPr>
        <w:spacing w:line="240" w:lineRule="auto"/>
        <w:ind w:left="0" w:firstLine="0"/>
        <w:rPr>
          <w:rFonts w:ascii="Times New Roman" w:eastAsia="Times New Roman" w:hAnsi="Times New Roman" w:cs="Times New Roman"/>
          <w:sz w:val="24"/>
          <w:szCs w:val="24"/>
        </w:rPr>
      </w:pPr>
    </w:p>
    <w:p w:rsidR="00157253" w:rsidRDefault="00157253" w:rsidP="00CE2BAC">
      <w:pPr>
        <w:spacing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The meeting was also attended by the representatives of the following firms who have obtained the RFP document by submitting the requisite fee.</w:t>
      </w:r>
    </w:p>
    <w:p w:rsidR="00157253" w:rsidRDefault="00157253" w:rsidP="00CE2BAC">
      <w:pPr>
        <w:spacing w:line="240" w:lineRule="auto"/>
        <w:ind w:left="0" w:firstLine="0"/>
        <w:rPr>
          <w:rFonts w:ascii="Times New Roman" w:eastAsia="Times New Roman" w:hAnsi="Times New Roman" w:cs="Times New Roman"/>
          <w:sz w:val="24"/>
          <w:szCs w:val="24"/>
        </w:rPr>
      </w:pPr>
    </w:p>
    <w:p w:rsidR="00157253" w:rsidRPr="000A7363" w:rsidRDefault="000A7363" w:rsidP="000A7363">
      <w:pPr>
        <w:pStyle w:val="ListParagraph"/>
        <w:numPr>
          <w:ilvl w:val="0"/>
          <w:numId w:val="9"/>
        </w:numPr>
        <w:spacing w:line="240" w:lineRule="auto"/>
        <w:rPr>
          <w:rFonts w:ascii="Times New Roman" w:eastAsia="Times New Roman" w:hAnsi="Times New Roman" w:cs="Times New Roman"/>
          <w:sz w:val="24"/>
          <w:szCs w:val="24"/>
        </w:rPr>
      </w:pPr>
      <w:r w:rsidRPr="000A7363">
        <w:rPr>
          <w:rFonts w:ascii="Times New Roman" w:eastAsia="Times New Roman" w:hAnsi="Times New Roman" w:cs="Times New Roman"/>
          <w:sz w:val="24"/>
          <w:szCs w:val="24"/>
        </w:rPr>
        <w:t>Pi Bytes Consultants</w:t>
      </w:r>
    </w:p>
    <w:p w:rsidR="000A7363" w:rsidRDefault="000A7363" w:rsidP="000A7363">
      <w:pPr>
        <w:pStyle w:val="ListParagraph"/>
        <w:numPr>
          <w:ilvl w:val="0"/>
          <w:numId w:val="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Rafaqat Bahar &amp; Co.</w:t>
      </w:r>
    </w:p>
    <w:p w:rsidR="000A7363" w:rsidRDefault="000A7363" w:rsidP="000A7363">
      <w:pPr>
        <w:pStyle w:val="ListParagraph"/>
        <w:numPr>
          <w:ilvl w:val="0"/>
          <w:numId w:val="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CRDO</w:t>
      </w:r>
    </w:p>
    <w:p w:rsidR="000A7363" w:rsidRPr="000A7363" w:rsidRDefault="000A7363" w:rsidP="000A7363">
      <w:pPr>
        <w:pStyle w:val="ListParagraph"/>
        <w:spacing w:line="240" w:lineRule="auto"/>
        <w:ind w:left="1440" w:firstLine="0"/>
        <w:rPr>
          <w:rFonts w:ascii="Times New Roman" w:eastAsia="Times New Roman" w:hAnsi="Times New Roman" w:cs="Times New Roman"/>
          <w:sz w:val="24"/>
          <w:szCs w:val="24"/>
        </w:rPr>
      </w:pPr>
    </w:p>
    <w:p w:rsidR="00F17055" w:rsidRPr="0021494A" w:rsidRDefault="00157253" w:rsidP="00CE2BAC">
      <w:pPr>
        <w:spacing w:line="240" w:lineRule="auto"/>
        <w:ind w:left="0" w:firstLine="0"/>
        <w:rPr>
          <w:rFonts w:ascii="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A7363">
        <w:rPr>
          <w:rFonts w:ascii="Times New Roman" w:eastAsia="Times New Roman" w:hAnsi="Times New Roman" w:cs="Times New Roman"/>
          <w:sz w:val="24"/>
          <w:szCs w:val="24"/>
        </w:rPr>
        <w:t>The Chair</w:t>
      </w:r>
      <w:r>
        <w:rPr>
          <w:rFonts w:ascii="Times New Roman" w:eastAsia="Times New Roman" w:hAnsi="Times New Roman" w:cs="Times New Roman"/>
          <w:sz w:val="24"/>
          <w:szCs w:val="24"/>
        </w:rPr>
        <w:t xml:space="preserve"> highlighted the purpose of</w:t>
      </w:r>
      <w:r w:rsidR="0087735A">
        <w:rPr>
          <w:rFonts w:ascii="Times New Roman" w:eastAsia="Times New Roman" w:hAnsi="Times New Roman" w:cs="Times New Roman"/>
          <w:sz w:val="24"/>
          <w:szCs w:val="24"/>
        </w:rPr>
        <w:t xml:space="preserve"> pre-bid</w:t>
      </w:r>
      <w:r w:rsidR="007D4051" w:rsidRPr="00FA7C3C">
        <w:rPr>
          <w:rFonts w:ascii="Times New Roman" w:eastAsia="Times New Roman" w:hAnsi="Times New Roman" w:cs="Times New Roman"/>
          <w:sz w:val="24"/>
          <w:szCs w:val="24"/>
        </w:rPr>
        <w:t xml:space="preserve"> </w:t>
      </w:r>
      <w:r w:rsidR="00984CD4" w:rsidRPr="00FA7C3C">
        <w:rPr>
          <w:rFonts w:ascii="Times New Roman" w:eastAsia="Times New Roman" w:hAnsi="Times New Roman" w:cs="Times New Roman"/>
          <w:sz w:val="24"/>
          <w:szCs w:val="24"/>
        </w:rPr>
        <w:t>meeting to all the participants of the meeting</w:t>
      </w:r>
      <w:r w:rsidR="008773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informed that</w:t>
      </w:r>
      <w:r w:rsidR="0087735A">
        <w:rPr>
          <w:rFonts w:ascii="Times New Roman" w:eastAsia="Times New Roman" w:hAnsi="Times New Roman" w:cs="Times New Roman"/>
          <w:sz w:val="24"/>
          <w:szCs w:val="24"/>
        </w:rPr>
        <w:t xml:space="preserve"> SIDB intends to hire a service provider </w:t>
      </w:r>
      <w:r w:rsidR="000A7363">
        <w:rPr>
          <w:rFonts w:ascii="Times New Roman" w:eastAsia="Times New Roman" w:hAnsi="Times New Roman" w:cs="Times New Roman"/>
          <w:sz w:val="24"/>
          <w:szCs w:val="24"/>
        </w:rPr>
        <w:t>to provide consultancy and submit</w:t>
      </w:r>
      <w:r w:rsidR="000A7363">
        <w:rPr>
          <w:rFonts w:ascii="Times New Roman" w:hAnsi="Times New Roman" w:cs="Times New Roman"/>
          <w:sz w:val="24"/>
        </w:rPr>
        <w:t xml:space="preserve"> feasibility study for re-operationalization of ALEP (Mardan), LGSC (Bannu), AMC (Bannu), and Mobile Training Units (MTUs).</w:t>
      </w:r>
      <w:r>
        <w:rPr>
          <w:rFonts w:ascii="Times New Roman" w:eastAsia="Times New Roman" w:hAnsi="Times New Roman" w:cs="Times New Roman"/>
          <w:sz w:val="24"/>
          <w:szCs w:val="24"/>
        </w:rPr>
        <w:t xml:space="preserve"> The Request for Proposal (RFP) was discussed by the chair </w:t>
      </w:r>
      <w:r w:rsidR="007F4BF4">
        <w:rPr>
          <w:rFonts w:ascii="Times New Roman" w:eastAsia="Times New Roman" w:hAnsi="Times New Roman" w:cs="Times New Roman"/>
          <w:sz w:val="24"/>
          <w:szCs w:val="24"/>
        </w:rPr>
        <w:t xml:space="preserve">in detail </w:t>
      </w:r>
      <w:r>
        <w:rPr>
          <w:rFonts w:ascii="Times New Roman" w:eastAsia="Times New Roman" w:hAnsi="Times New Roman" w:cs="Times New Roman"/>
          <w:sz w:val="24"/>
          <w:szCs w:val="24"/>
        </w:rPr>
        <w:t>and invited any queries from the proposed bidders.</w:t>
      </w:r>
    </w:p>
    <w:p w:rsidR="00C12316" w:rsidRDefault="00C12316" w:rsidP="00CE2BAC">
      <w:pPr>
        <w:spacing w:line="240" w:lineRule="auto"/>
        <w:ind w:left="0" w:firstLine="0"/>
        <w:rPr>
          <w:rFonts w:ascii="Times New Roman" w:hAnsi="Times New Roman" w:cs="Times New Roman"/>
          <w:sz w:val="24"/>
          <w:szCs w:val="24"/>
        </w:rPr>
      </w:pPr>
    </w:p>
    <w:p w:rsidR="00472082" w:rsidRDefault="007F4BF4" w:rsidP="00CE2BAC">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4.</w:t>
      </w:r>
      <w:r w:rsidR="00472082">
        <w:rPr>
          <w:rFonts w:ascii="Times New Roman" w:hAnsi="Times New Roman" w:cs="Times New Roman"/>
          <w:sz w:val="24"/>
          <w:szCs w:val="24"/>
        </w:rPr>
        <w:tab/>
      </w:r>
      <w:r w:rsidR="00472082">
        <w:rPr>
          <w:rFonts w:ascii="Times New Roman" w:hAnsi="Times New Roman" w:cs="Times New Roman"/>
          <w:sz w:val="24"/>
          <w:szCs w:val="24"/>
        </w:rPr>
        <w:tab/>
        <w:t>Many questions were asked by the representatives of the above mentioned firms to which the chair and the committee members responded to their satisfaction. The detail of the questions asked is as below:</w:t>
      </w:r>
    </w:p>
    <w:p w:rsidR="00472082" w:rsidRDefault="007F4BF4" w:rsidP="00CE2BAC">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9E74EA" w:rsidRDefault="00CE2BAC" w:rsidP="00453F20">
      <w:pPr>
        <w:pStyle w:val="ListParagraph"/>
        <w:numPr>
          <w:ilvl w:val="0"/>
          <w:numId w:val="8"/>
        </w:numPr>
        <w:spacing w:line="240" w:lineRule="auto"/>
        <w:rPr>
          <w:rFonts w:ascii="Times New Roman" w:hAnsi="Times New Roman" w:cs="Times New Roman"/>
          <w:sz w:val="24"/>
          <w:szCs w:val="24"/>
        </w:rPr>
      </w:pPr>
      <w:r w:rsidRPr="00472082">
        <w:rPr>
          <w:rFonts w:ascii="Times New Roman" w:hAnsi="Times New Roman" w:cs="Times New Roman"/>
          <w:sz w:val="24"/>
          <w:szCs w:val="24"/>
        </w:rPr>
        <w:t>The first question that was asked by</w:t>
      </w:r>
      <w:r w:rsidR="00453F20">
        <w:rPr>
          <w:rFonts w:ascii="Times New Roman" w:hAnsi="Times New Roman" w:cs="Times New Roman"/>
          <w:sz w:val="24"/>
          <w:szCs w:val="24"/>
        </w:rPr>
        <w:t xml:space="preserve"> the proposed bidders is whether the bidders would submit separate reports for each center or a single report containing detailed reports on each center. The committee responded that the bidders shall submit such a report that shall contain sub-sections about each center and the details pertaining to each particular center.</w:t>
      </w:r>
    </w:p>
    <w:p w:rsidR="00453F20" w:rsidRDefault="00453F20" w:rsidP="00453F20">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Question was asked about whether PPP mode was applicable on the project or otherwise. The query was answered by Research &amp; facilitation Officer SIDB that in such study PPP was not feasible and the consultants can recommend any hybrid mode if they want.</w:t>
      </w:r>
    </w:p>
    <w:p w:rsidR="00CA5DC8" w:rsidRDefault="00CA5DC8" w:rsidP="00453F20">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Question was asked about that which center shall be targeted first. The query was answered by Joint Director (IMP) that it shall be at the discretion of the oversight committee, which shall decide and convey to the consultant about its priorities in due time.</w:t>
      </w:r>
    </w:p>
    <w:p w:rsidR="00453F20" w:rsidRDefault="00CA5DC8" w:rsidP="00453F20">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 xml:space="preserve">Question was asked about the man months to which it was pointed out by Joint Director (IMP) that </w:t>
      </w:r>
      <w:r w:rsidR="00905700">
        <w:rPr>
          <w:rFonts w:ascii="Times New Roman" w:hAnsi="Times New Roman" w:cs="Times New Roman"/>
          <w:sz w:val="24"/>
          <w:szCs w:val="24"/>
        </w:rPr>
        <w:t xml:space="preserve">there is a table in RFP wherein the desired information has been provided and further that the duration of the study is only 3 months, so if there is any difficulty regarding man months they shall include it in their financial bids. </w:t>
      </w:r>
      <w:r w:rsidR="009618E8">
        <w:rPr>
          <w:rFonts w:ascii="Times New Roman" w:hAnsi="Times New Roman" w:cs="Times New Roman"/>
          <w:sz w:val="24"/>
          <w:szCs w:val="24"/>
        </w:rPr>
        <w:t>It was discussed that operating expenses under the project will be included in the remuneration amount of the key personnel.</w:t>
      </w:r>
    </w:p>
    <w:p w:rsidR="00F126CE" w:rsidRDefault="00F126CE" w:rsidP="00453F20">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 xml:space="preserve">The Chair informed everyone that it will present a very positive image on the behalf of those consultants who could submit a video presentation of their relevant work. This will </w:t>
      </w:r>
      <w:r w:rsidR="00A8478E">
        <w:rPr>
          <w:rFonts w:ascii="Times New Roman" w:hAnsi="Times New Roman" w:cs="Times New Roman"/>
          <w:sz w:val="24"/>
          <w:szCs w:val="24"/>
        </w:rPr>
        <w:t xml:space="preserve">further </w:t>
      </w:r>
      <w:r>
        <w:rPr>
          <w:rFonts w:ascii="Times New Roman" w:hAnsi="Times New Roman" w:cs="Times New Roman"/>
          <w:sz w:val="24"/>
          <w:szCs w:val="24"/>
        </w:rPr>
        <w:t>enhance the knowhow of the committee regarding the potential consultant.</w:t>
      </w:r>
    </w:p>
    <w:p w:rsidR="00A8478E" w:rsidRDefault="00A8478E" w:rsidP="00453F20">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Question was asked whether registration of the firm with Pakistan Engineering Council</w:t>
      </w:r>
      <w:r w:rsidR="00346509">
        <w:rPr>
          <w:rFonts w:ascii="Times New Roman" w:hAnsi="Times New Roman" w:cs="Times New Roman"/>
          <w:sz w:val="24"/>
          <w:szCs w:val="24"/>
        </w:rPr>
        <w:t xml:space="preserve"> (PEC)</w:t>
      </w:r>
      <w:r>
        <w:rPr>
          <w:rFonts w:ascii="Times New Roman" w:hAnsi="Times New Roman" w:cs="Times New Roman"/>
          <w:sz w:val="24"/>
          <w:szCs w:val="24"/>
        </w:rPr>
        <w:t xml:space="preserve"> is mandatory or otherwise. </w:t>
      </w:r>
      <w:r w:rsidR="00995340">
        <w:rPr>
          <w:rFonts w:ascii="Times New Roman" w:hAnsi="Times New Roman" w:cs="Times New Roman"/>
          <w:sz w:val="24"/>
          <w:szCs w:val="24"/>
        </w:rPr>
        <w:t>In response to this it was suggested by Joint Director (IMP) an</w:t>
      </w:r>
      <w:r w:rsidR="00B01DEE">
        <w:rPr>
          <w:rFonts w:ascii="Times New Roman" w:hAnsi="Times New Roman" w:cs="Times New Roman"/>
          <w:sz w:val="24"/>
          <w:szCs w:val="24"/>
        </w:rPr>
        <w:t xml:space="preserve">d endorsed by the chair that </w:t>
      </w:r>
      <w:r w:rsidR="00995340">
        <w:rPr>
          <w:rFonts w:ascii="Times New Roman" w:hAnsi="Times New Roman" w:cs="Times New Roman"/>
          <w:sz w:val="24"/>
          <w:szCs w:val="24"/>
        </w:rPr>
        <w:t xml:space="preserve">the </w:t>
      </w:r>
      <w:r w:rsidR="00346509">
        <w:rPr>
          <w:rFonts w:ascii="Times New Roman" w:hAnsi="Times New Roman" w:cs="Times New Roman"/>
          <w:sz w:val="24"/>
          <w:szCs w:val="24"/>
        </w:rPr>
        <w:t>firm</w:t>
      </w:r>
      <w:r w:rsidR="00B01DEE">
        <w:rPr>
          <w:rFonts w:ascii="Times New Roman" w:hAnsi="Times New Roman" w:cs="Times New Roman"/>
          <w:sz w:val="24"/>
          <w:szCs w:val="24"/>
        </w:rPr>
        <w:t xml:space="preserve"> must be registered with the PEC and if the firm lacks expertise in some areas then they m</w:t>
      </w:r>
      <w:r w:rsidR="00AB15DC">
        <w:rPr>
          <w:rFonts w:ascii="Times New Roman" w:hAnsi="Times New Roman" w:cs="Times New Roman"/>
          <w:sz w:val="24"/>
          <w:szCs w:val="24"/>
        </w:rPr>
        <w:t>ay</w:t>
      </w:r>
      <w:r w:rsidR="00B01DEE">
        <w:rPr>
          <w:rFonts w:ascii="Times New Roman" w:hAnsi="Times New Roman" w:cs="Times New Roman"/>
          <w:sz w:val="24"/>
          <w:szCs w:val="24"/>
        </w:rPr>
        <w:t xml:space="preserve"> apply for a joint venture with a firm that is also registered with PEC.</w:t>
      </w:r>
      <w:r w:rsidR="00995340">
        <w:rPr>
          <w:rFonts w:ascii="Times New Roman" w:hAnsi="Times New Roman" w:cs="Times New Roman"/>
          <w:sz w:val="24"/>
          <w:szCs w:val="24"/>
        </w:rPr>
        <w:t xml:space="preserve"> </w:t>
      </w:r>
    </w:p>
    <w:p w:rsidR="00346509" w:rsidRDefault="00346509" w:rsidP="00453F20">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 xml:space="preserve">It was decided that a performance security of </w:t>
      </w:r>
      <w:r w:rsidR="009618E8">
        <w:rPr>
          <w:rFonts w:ascii="Times New Roman" w:hAnsi="Times New Roman" w:cs="Times New Roman"/>
          <w:sz w:val="24"/>
          <w:szCs w:val="24"/>
        </w:rPr>
        <w:t>10% of the total bid amount shall be submitted by the successful consultant at the time of signing the contract, as per KPPRA Rules.</w:t>
      </w:r>
    </w:p>
    <w:p w:rsidR="009E74EA" w:rsidRPr="009E74EA" w:rsidRDefault="009E74EA" w:rsidP="009E74EA">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ab/>
        <w:t>After answering all their queries the chair asked the representatives for any furt</w:t>
      </w:r>
      <w:r w:rsidR="00776275">
        <w:rPr>
          <w:rFonts w:ascii="Times New Roman" w:hAnsi="Times New Roman" w:cs="Times New Roman"/>
          <w:sz w:val="24"/>
          <w:szCs w:val="24"/>
        </w:rPr>
        <w:t>her questions but there were no more questions and the all the participants thanked the chair.</w:t>
      </w:r>
    </w:p>
    <w:p w:rsidR="00776275" w:rsidRDefault="00776275" w:rsidP="00BF1252">
      <w:pPr>
        <w:ind w:left="720" w:firstLine="720"/>
        <w:rPr>
          <w:rFonts w:ascii="Times New Roman" w:hAnsi="Times New Roman" w:cs="Times New Roman"/>
          <w:sz w:val="24"/>
          <w:szCs w:val="24"/>
        </w:rPr>
      </w:pPr>
    </w:p>
    <w:p w:rsidR="002C7580" w:rsidRPr="0021494A" w:rsidRDefault="00776275" w:rsidP="00776275">
      <w:pPr>
        <w:ind w:left="0" w:firstLine="0"/>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sz w:val="24"/>
          <w:szCs w:val="24"/>
        </w:rPr>
        <w:tab/>
      </w:r>
      <w:r>
        <w:rPr>
          <w:rFonts w:ascii="Times New Roman" w:hAnsi="Times New Roman" w:cs="Times New Roman"/>
          <w:sz w:val="24"/>
          <w:szCs w:val="24"/>
        </w:rPr>
        <w:tab/>
      </w:r>
      <w:r w:rsidR="00C12316">
        <w:rPr>
          <w:rFonts w:ascii="Times New Roman" w:hAnsi="Times New Roman" w:cs="Times New Roman"/>
          <w:sz w:val="24"/>
          <w:szCs w:val="24"/>
        </w:rPr>
        <w:t xml:space="preserve">Meeting ended with note </w:t>
      </w:r>
      <w:r>
        <w:rPr>
          <w:rFonts w:ascii="Times New Roman" w:hAnsi="Times New Roman" w:cs="Times New Roman"/>
          <w:sz w:val="24"/>
          <w:szCs w:val="24"/>
        </w:rPr>
        <w:t xml:space="preserve">of thanks </w:t>
      </w:r>
      <w:r w:rsidR="00BF1252">
        <w:rPr>
          <w:rFonts w:ascii="Times New Roman" w:hAnsi="Times New Roman" w:cs="Times New Roman"/>
          <w:sz w:val="24"/>
          <w:szCs w:val="24"/>
        </w:rPr>
        <w:t>from the chair</w:t>
      </w:r>
    </w:p>
    <w:p w:rsidR="002C7580" w:rsidRPr="0021494A" w:rsidRDefault="002C7580" w:rsidP="00552D84">
      <w:pPr>
        <w:spacing w:line="276" w:lineRule="auto"/>
        <w:ind w:left="0" w:firstLine="0"/>
        <w:rPr>
          <w:rFonts w:ascii="Times New Roman" w:hAnsi="Times New Roman" w:cs="Times New Roman"/>
          <w:sz w:val="24"/>
          <w:szCs w:val="24"/>
        </w:rPr>
      </w:pPr>
    </w:p>
    <w:p w:rsidR="002C7580" w:rsidRPr="0021494A" w:rsidRDefault="002C7580" w:rsidP="00552D84">
      <w:pPr>
        <w:spacing w:line="276" w:lineRule="auto"/>
        <w:ind w:left="0" w:firstLine="0"/>
        <w:rPr>
          <w:rFonts w:ascii="Times New Roman" w:hAnsi="Times New Roman" w:cs="Times New Roman"/>
          <w:sz w:val="24"/>
          <w:szCs w:val="24"/>
        </w:rPr>
      </w:pPr>
    </w:p>
    <w:p w:rsidR="00FB5F2B" w:rsidRPr="0021494A" w:rsidRDefault="00DB7862" w:rsidP="00C7445D">
      <w:pPr>
        <w:spacing w:line="276" w:lineRule="auto"/>
        <w:ind w:left="0" w:firstLine="0"/>
        <w:rPr>
          <w:rFonts w:ascii="Times New Roman" w:hAnsi="Times New Roman" w:cs="Times New Roman"/>
          <w:sz w:val="24"/>
          <w:szCs w:val="24"/>
        </w:rPr>
      </w:pPr>
      <w:r w:rsidRPr="0021494A">
        <w:rPr>
          <w:rFonts w:ascii="Times New Roman" w:hAnsi="Times New Roman" w:cs="Times New Roman"/>
          <w:sz w:val="24"/>
          <w:szCs w:val="24"/>
        </w:rPr>
        <w:tab/>
      </w:r>
    </w:p>
    <w:sectPr w:rsidR="00FB5F2B" w:rsidRPr="0021494A" w:rsidSect="00BF1252">
      <w:footerReference w:type="default" r:id="rId8"/>
      <w:pgSz w:w="12240" w:h="20160" w:code="5"/>
      <w:pgMar w:top="450" w:right="990" w:bottom="810" w:left="1440" w:header="720" w:footer="27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4B9" w:rsidRDefault="00BD24B9" w:rsidP="00484A0C">
      <w:pPr>
        <w:spacing w:line="240" w:lineRule="auto"/>
      </w:pPr>
      <w:r>
        <w:separator/>
      </w:r>
    </w:p>
  </w:endnote>
  <w:endnote w:type="continuationSeparator" w:id="1">
    <w:p w:rsidR="00BD24B9" w:rsidRDefault="00BD24B9" w:rsidP="00484A0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6510029"/>
      <w:docPartObj>
        <w:docPartGallery w:val="Page Numbers (Bottom of Page)"/>
        <w:docPartUnique/>
      </w:docPartObj>
    </w:sdtPr>
    <w:sdtContent>
      <w:sdt>
        <w:sdtPr>
          <w:id w:val="-8918235"/>
          <w:docPartObj>
            <w:docPartGallery w:val="Page Numbers (Top of Page)"/>
            <w:docPartUnique/>
          </w:docPartObj>
        </w:sdtPr>
        <w:sdtContent>
          <w:p w:rsidR="009618E8" w:rsidRDefault="009618E8">
            <w:pPr>
              <w:pStyle w:val="Footer"/>
              <w:jc w:val="right"/>
            </w:pPr>
            <w:r>
              <w:t xml:space="preserve">Page </w:t>
            </w:r>
            <w:r w:rsidR="00465985">
              <w:rPr>
                <w:b/>
                <w:sz w:val="24"/>
                <w:szCs w:val="24"/>
              </w:rPr>
              <w:fldChar w:fldCharType="begin"/>
            </w:r>
            <w:r>
              <w:rPr>
                <w:b/>
              </w:rPr>
              <w:instrText xml:space="preserve"> PAGE </w:instrText>
            </w:r>
            <w:r w:rsidR="00465985">
              <w:rPr>
                <w:b/>
                <w:sz w:val="24"/>
                <w:szCs w:val="24"/>
              </w:rPr>
              <w:fldChar w:fldCharType="separate"/>
            </w:r>
            <w:r w:rsidR="00050A6C">
              <w:rPr>
                <w:b/>
                <w:noProof/>
              </w:rPr>
              <w:t>1</w:t>
            </w:r>
            <w:r w:rsidR="00465985">
              <w:rPr>
                <w:b/>
                <w:sz w:val="24"/>
                <w:szCs w:val="24"/>
              </w:rPr>
              <w:fldChar w:fldCharType="end"/>
            </w:r>
            <w:r>
              <w:t xml:space="preserve"> of </w:t>
            </w:r>
            <w:r w:rsidR="00465985">
              <w:rPr>
                <w:b/>
                <w:sz w:val="24"/>
                <w:szCs w:val="24"/>
              </w:rPr>
              <w:fldChar w:fldCharType="begin"/>
            </w:r>
            <w:r>
              <w:rPr>
                <w:b/>
              </w:rPr>
              <w:instrText xml:space="preserve"> NUMPAGES  </w:instrText>
            </w:r>
            <w:r w:rsidR="00465985">
              <w:rPr>
                <w:b/>
                <w:sz w:val="24"/>
                <w:szCs w:val="24"/>
              </w:rPr>
              <w:fldChar w:fldCharType="separate"/>
            </w:r>
            <w:r w:rsidR="00050A6C">
              <w:rPr>
                <w:b/>
                <w:noProof/>
              </w:rPr>
              <w:t>2</w:t>
            </w:r>
            <w:r w:rsidR="00465985">
              <w:rPr>
                <w:b/>
                <w:sz w:val="24"/>
                <w:szCs w:val="24"/>
              </w:rPr>
              <w:fldChar w:fldCharType="end"/>
            </w:r>
          </w:p>
        </w:sdtContent>
      </w:sdt>
    </w:sdtContent>
  </w:sdt>
  <w:p w:rsidR="009618E8" w:rsidRPr="00484A0C" w:rsidRDefault="009618E8" w:rsidP="00484A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4B9" w:rsidRDefault="00BD24B9" w:rsidP="00484A0C">
      <w:pPr>
        <w:spacing w:line="240" w:lineRule="auto"/>
      </w:pPr>
      <w:r>
        <w:separator/>
      </w:r>
    </w:p>
  </w:footnote>
  <w:footnote w:type="continuationSeparator" w:id="1">
    <w:p w:rsidR="00BD24B9" w:rsidRDefault="00BD24B9" w:rsidP="00484A0C">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357EE"/>
    <w:multiLevelType w:val="hybridMultilevel"/>
    <w:tmpl w:val="91EED004"/>
    <w:lvl w:ilvl="0" w:tplc="11DC99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051B6B"/>
    <w:multiLevelType w:val="hybridMultilevel"/>
    <w:tmpl w:val="95BE1CBE"/>
    <w:lvl w:ilvl="0" w:tplc="0409000F">
      <w:start w:val="1"/>
      <w:numFmt w:val="decimal"/>
      <w:lvlText w:val="%1."/>
      <w:lvlJc w:val="left"/>
      <w:pPr>
        <w:tabs>
          <w:tab w:val="num" w:pos="72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A6051C6"/>
    <w:multiLevelType w:val="hybridMultilevel"/>
    <w:tmpl w:val="16AC26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7066DC"/>
    <w:multiLevelType w:val="hybridMultilevel"/>
    <w:tmpl w:val="CF22CD7E"/>
    <w:lvl w:ilvl="0" w:tplc="EC2A9FF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4C43574"/>
    <w:multiLevelType w:val="hybridMultilevel"/>
    <w:tmpl w:val="C5920C2C"/>
    <w:lvl w:ilvl="0" w:tplc="03CC24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CC374C6"/>
    <w:multiLevelType w:val="hybridMultilevel"/>
    <w:tmpl w:val="EE028778"/>
    <w:lvl w:ilvl="0" w:tplc="E230C7AE">
      <w:start w:val="1"/>
      <w:numFmt w:val="lowerLetter"/>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3418B2"/>
    <w:multiLevelType w:val="hybridMultilevel"/>
    <w:tmpl w:val="AE325A7E"/>
    <w:lvl w:ilvl="0" w:tplc="4F62D39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D3D1C19"/>
    <w:multiLevelType w:val="hybridMultilevel"/>
    <w:tmpl w:val="CC569864"/>
    <w:lvl w:ilvl="0" w:tplc="63C87242">
      <w:start w:val="1"/>
      <w:numFmt w:val="low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nsid w:val="7ECE07B2"/>
    <w:multiLevelType w:val="multilevel"/>
    <w:tmpl w:val="F872B6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4"/>
  </w:num>
  <w:num w:numId="3">
    <w:abstractNumId w:val="1"/>
  </w:num>
  <w:num w:numId="4">
    <w:abstractNumId w:val="3"/>
  </w:num>
  <w:num w:numId="5">
    <w:abstractNumId w:val="8"/>
  </w:num>
  <w:num w:numId="6">
    <w:abstractNumId w:val="0"/>
  </w:num>
  <w:num w:numId="7">
    <w:abstractNumId w:val="2"/>
  </w:num>
  <w:num w:numId="8">
    <w:abstractNumId w:val="5"/>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hdrShapeDefaults>
    <o:shapedefaults v:ext="edit" spidmax="14338"/>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ayNLYwMzG1MLAwNLY0NbBQ0lEKTi0uzszPAykwrgUAP1kGoywAAAA="/>
  </w:docVars>
  <w:rsids>
    <w:rsidRoot w:val="00DC2CF2"/>
    <w:rsid w:val="00000A89"/>
    <w:rsid w:val="00007D54"/>
    <w:rsid w:val="00010898"/>
    <w:rsid w:val="00020747"/>
    <w:rsid w:val="000318E3"/>
    <w:rsid w:val="000361C0"/>
    <w:rsid w:val="00050A6C"/>
    <w:rsid w:val="00053A82"/>
    <w:rsid w:val="00057F59"/>
    <w:rsid w:val="0006592C"/>
    <w:rsid w:val="00071F0E"/>
    <w:rsid w:val="000747C2"/>
    <w:rsid w:val="00081876"/>
    <w:rsid w:val="0008584D"/>
    <w:rsid w:val="000950EF"/>
    <w:rsid w:val="000A02FE"/>
    <w:rsid w:val="000A7363"/>
    <w:rsid w:val="000B703F"/>
    <w:rsid w:val="000B78D4"/>
    <w:rsid w:val="000C6E98"/>
    <w:rsid w:val="000C7CAF"/>
    <w:rsid w:val="000E2870"/>
    <w:rsid w:val="000E7A02"/>
    <w:rsid w:val="000E7D52"/>
    <w:rsid w:val="000F1A9B"/>
    <w:rsid w:val="000F4B42"/>
    <w:rsid w:val="00106510"/>
    <w:rsid w:val="00127A41"/>
    <w:rsid w:val="00131202"/>
    <w:rsid w:val="00142CAD"/>
    <w:rsid w:val="001502DF"/>
    <w:rsid w:val="00151263"/>
    <w:rsid w:val="00152F1B"/>
    <w:rsid w:val="00157253"/>
    <w:rsid w:val="00160BCB"/>
    <w:rsid w:val="00161933"/>
    <w:rsid w:val="00165076"/>
    <w:rsid w:val="00175508"/>
    <w:rsid w:val="00197090"/>
    <w:rsid w:val="001B3245"/>
    <w:rsid w:val="001B6D5D"/>
    <w:rsid w:val="001C2923"/>
    <w:rsid w:val="001C3D51"/>
    <w:rsid w:val="001C6218"/>
    <w:rsid w:val="0020450F"/>
    <w:rsid w:val="00211F25"/>
    <w:rsid w:val="00212E1E"/>
    <w:rsid w:val="0021494A"/>
    <w:rsid w:val="00223F68"/>
    <w:rsid w:val="002269C9"/>
    <w:rsid w:val="00251AF0"/>
    <w:rsid w:val="00265D19"/>
    <w:rsid w:val="00275A93"/>
    <w:rsid w:val="002770E7"/>
    <w:rsid w:val="0027782D"/>
    <w:rsid w:val="00277FFE"/>
    <w:rsid w:val="002819E1"/>
    <w:rsid w:val="00290ACE"/>
    <w:rsid w:val="00294727"/>
    <w:rsid w:val="002C0578"/>
    <w:rsid w:val="002C7580"/>
    <w:rsid w:val="002C774A"/>
    <w:rsid w:val="002C7A61"/>
    <w:rsid w:val="002D5B9B"/>
    <w:rsid w:val="002E11E9"/>
    <w:rsid w:val="002E367B"/>
    <w:rsid w:val="002E4B17"/>
    <w:rsid w:val="002F061B"/>
    <w:rsid w:val="002F2157"/>
    <w:rsid w:val="002F4818"/>
    <w:rsid w:val="00300806"/>
    <w:rsid w:val="00315C84"/>
    <w:rsid w:val="00336BDB"/>
    <w:rsid w:val="0034060A"/>
    <w:rsid w:val="0034400B"/>
    <w:rsid w:val="00344764"/>
    <w:rsid w:val="0034511B"/>
    <w:rsid w:val="00345BAF"/>
    <w:rsid w:val="00346509"/>
    <w:rsid w:val="00351777"/>
    <w:rsid w:val="0038300B"/>
    <w:rsid w:val="003A0FE0"/>
    <w:rsid w:val="003A3374"/>
    <w:rsid w:val="003A7F09"/>
    <w:rsid w:val="003C310D"/>
    <w:rsid w:val="003C5027"/>
    <w:rsid w:val="003C5318"/>
    <w:rsid w:val="003C5532"/>
    <w:rsid w:val="003D3199"/>
    <w:rsid w:val="003F0E79"/>
    <w:rsid w:val="00415832"/>
    <w:rsid w:val="00416EBA"/>
    <w:rsid w:val="00433C15"/>
    <w:rsid w:val="004430AA"/>
    <w:rsid w:val="004511A9"/>
    <w:rsid w:val="00453F20"/>
    <w:rsid w:val="004609E4"/>
    <w:rsid w:val="00461B2A"/>
    <w:rsid w:val="00465985"/>
    <w:rsid w:val="00472082"/>
    <w:rsid w:val="00484A0C"/>
    <w:rsid w:val="00494162"/>
    <w:rsid w:val="00494B86"/>
    <w:rsid w:val="004A104D"/>
    <w:rsid w:val="004A34F2"/>
    <w:rsid w:val="004B63DB"/>
    <w:rsid w:val="004E32F3"/>
    <w:rsid w:val="004F161A"/>
    <w:rsid w:val="00504895"/>
    <w:rsid w:val="005158E2"/>
    <w:rsid w:val="005172F1"/>
    <w:rsid w:val="005330EB"/>
    <w:rsid w:val="00552CFA"/>
    <w:rsid w:val="00552D84"/>
    <w:rsid w:val="00562AC0"/>
    <w:rsid w:val="00563C1F"/>
    <w:rsid w:val="00583EFC"/>
    <w:rsid w:val="005846DC"/>
    <w:rsid w:val="0058798E"/>
    <w:rsid w:val="00591C7C"/>
    <w:rsid w:val="00596EF1"/>
    <w:rsid w:val="005A7E09"/>
    <w:rsid w:val="005B0B9B"/>
    <w:rsid w:val="005B587B"/>
    <w:rsid w:val="005C3B48"/>
    <w:rsid w:val="005C5EDD"/>
    <w:rsid w:val="005C6810"/>
    <w:rsid w:val="005E7AE9"/>
    <w:rsid w:val="005F26B5"/>
    <w:rsid w:val="00602090"/>
    <w:rsid w:val="00614F8D"/>
    <w:rsid w:val="006334B9"/>
    <w:rsid w:val="0063711E"/>
    <w:rsid w:val="00644622"/>
    <w:rsid w:val="00651902"/>
    <w:rsid w:val="00656781"/>
    <w:rsid w:val="00662997"/>
    <w:rsid w:val="006735E4"/>
    <w:rsid w:val="00690432"/>
    <w:rsid w:val="00694C62"/>
    <w:rsid w:val="006A1BD7"/>
    <w:rsid w:val="006A37C1"/>
    <w:rsid w:val="006C1D4A"/>
    <w:rsid w:val="006D5874"/>
    <w:rsid w:val="006E4629"/>
    <w:rsid w:val="006E5A5F"/>
    <w:rsid w:val="006E6ED7"/>
    <w:rsid w:val="006F1B8A"/>
    <w:rsid w:val="006F5F6B"/>
    <w:rsid w:val="00702BAE"/>
    <w:rsid w:val="0071569D"/>
    <w:rsid w:val="00734E1E"/>
    <w:rsid w:val="00740017"/>
    <w:rsid w:val="007448A5"/>
    <w:rsid w:val="00752EF1"/>
    <w:rsid w:val="007727D9"/>
    <w:rsid w:val="00773A81"/>
    <w:rsid w:val="007740B2"/>
    <w:rsid w:val="00774E05"/>
    <w:rsid w:val="00776275"/>
    <w:rsid w:val="007803B5"/>
    <w:rsid w:val="0078381E"/>
    <w:rsid w:val="007844DB"/>
    <w:rsid w:val="00784EBC"/>
    <w:rsid w:val="00793B04"/>
    <w:rsid w:val="00794D6F"/>
    <w:rsid w:val="007A02A8"/>
    <w:rsid w:val="007C6ABE"/>
    <w:rsid w:val="007D4051"/>
    <w:rsid w:val="007D50A1"/>
    <w:rsid w:val="007F4BF4"/>
    <w:rsid w:val="00801BED"/>
    <w:rsid w:val="00804C68"/>
    <w:rsid w:val="00811E09"/>
    <w:rsid w:val="00812D8F"/>
    <w:rsid w:val="0081544B"/>
    <w:rsid w:val="008206C6"/>
    <w:rsid w:val="008276D3"/>
    <w:rsid w:val="00830B60"/>
    <w:rsid w:val="00834C24"/>
    <w:rsid w:val="00835F64"/>
    <w:rsid w:val="008366AE"/>
    <w:rsid w:val="0084210B"/>
    <w:rsid w:val="00854DFE"/>
    <w:rsid w:val="00856FC7"/>
    <w:rsid w:val="0086706E"/>
    <w:rsid w:val="0087100B"/>
    <w:rsid w:val="0087735A"/>
    <w:rsid w:val="00882701"/>
    <w:rsid w:val="008A317B"/>
    <w:rsid w:val="008B558E"/>
    <w:rsid w:val="008C2A73"/>
    <w:rsid w:val="008C4073"/>
    <w:rsid w:val="008D70D6"/>
    <w:rsid w:val="008E0F08"/>
    <w:rsid w:val="0090024C"/>
    <w:rsid w:val="00905700"/>
    <w:rsid w:val="00912F99"/>
    <w:rsid w:val="00924E61"/>
    <w:rsid w:val="0093220C"/>
    <w:rsid w:val="00936D89"/>
    <w:rsid w:val="0094484A"/>
    <w:rsid w:val="00955F12"/>
    <w:rsid w:val="009618E8"/>
    <w:rsid w:val="00972C32"/>
    <w:rsid w:val="00984CD4"/>
    <w:rsid w:val="00993892"/>
    <w:rsid w:val="00993D36"/>
    <w:rsid w:val="009950D8"/>
    <w:rsid w:val="00995340"/>
    <w:rsid w:val="009A10EE"/>
    <w:rsid w:val="009A11E3"/>
    <w:rsid w:val="009A2726"/>
    <w:rsid w:val="009B0EB9"/>
    <w:rsid w:val="009B4176"/>
    <w:rsid w:val="009B47FE"/>
    <w:rsid w:val="009B6ADE"/>
    <w:rsid w:val="009C0DA2"/>
    <w:rsid w:val="009C495C"/>
    <w:rsid w:val="009C560E"/>
    <w:rsid w:val="009C5664"/>
    <w:rsid w:val="009E467A"/>
    <w:rsid w:val="009E71A7"/>
    <w:rsid w:val="009E74EA"/>
    <w:rsid w:val="009F0826"/>
    <w:rsid w:val="009F2D08"/>
    <w:rsid w:val="009F6A96"/>
    <w:rsid w:val="00A0244F"/>
    <w:rsid w:val="00A128A0"/>
    <w:rsid w:val="00A15C92"/>
    <w:rsid w:val="00A252CC"/>
    <w:rsid w:val="00A33B3A"/>
    <w:rsid w:val="00A3419A"/>
    <w:rsid w:val="00A37483"/>
    <w:rsid w:val="00A50E3E"/>
    <w:rsid w:val="00A53040"/>
    <w:rsid w:val="00A71648"/>
    <w:rsid w:val="00A773CC"/>
    <w:rsid w:val="00A8478E"/>
    <w:rsid w:val="00AB0606"/>
    <w:rsid w:val="00AB15DC"/>
    <w:rsid w:val="00AC1593"/>
    <w:rsid w:val="00AC300D"/>
    <w:rsid w:val="00AC5234"/>
    <w:rsid w:val="00AD2198"/>
    <w:rsid w:val="00AE0ADF"/>
    <w:rsid w:val="00AE3886"/>
    <w:rsid w:val="00AF4309"/>
    <w:rsid w:val="00B01DEE"/>
    <w:rsid w:val="00B02951"/>
    <w:rsid w:val="00B029B2"/>
    <w:rsid w:val="00B20713"/>
    <w:rsid w:val="00B20A64"/>
    <w:rsid w:val="00B25F7E"/>
    <w:rsid w:val="00B311FB"/>
    <w:rsid w:val="00B46824"/>
    <w:rsid w:val="00B607B2"/>
    <w:rsid w:val="00B624BF"/>
    <w:rsid w:val="00B7053E"/>
    <w:rsid w:val="00B7125C"/>
    <w:rsid w:val="00B74F50"/>
    <w:rsid w:val="00B8581E"/>
    <w:rsid w:val="00B9677A"/>
    <w:rsid w:val="00BA208F"/>
    <w:rsid w:val="00BC2ABF"/>
    <w:rsid w:val="00BD24B9"/>
    <w:rsid w:val="00BD25E2"/>
    <w:rsid w:val="00BD2634"/>
    <w:rsid w:val="00BE5ACE"/>
    <w:rsid w:val="00BF1252"/>
    <w:rsid w:val="00BF261D"/>
    <w:rsid w:val="00BF4B7D"/>
    <w:rsid w:val="00BF5E87"/>
    <w:rsid w:val="00BF74B0"/>
    <w:rsid w:val="00C01E04"/>
    <w:rsid w:val="00C12316"/>
    <w:rsid w:val="00C13D33"/>
    <w:rsid w:val="00C30BA2"/>
    <w:rsid w:val="00C353C9"/>
    <w:rsid w:val="00C54938"/>
    <w:rsid w:val="00C628A1"/>
    <w:rsid w:val="00C63572"/>
    <w:rsid w:val="00C7445D"/>
    <w:rsid w:val="00C800E1"/>
    <w:rsid w:val="00C84860"/>
    <w:rsid w:val="00C86901"/>
    <w:rsid w:val="00CA5DC8"/>
    <w:rsid w:val="00CB1457"/>
    <w:rsid w:val="00CB3362"/>
    <w:rsid w:val="00CB61A0"/>
    <w:rsid w:val="00CC0427"/>
    <w:rsid w:val="00CE2BAC"/>
    <w:rsid w:val="00CF30E1"/>
    <w:rsid w:val="00CF3422"/>
    <w:rsid w:val="00D11A2D"/>
    <w:rsid w:val="00D17817"/>
    <w:rsid w:val="00D236F8"/>
    <w:rsid w:val="00D51CF6"/>
    <w:rsid w:val="00D57A8F"/>
    <w:rsid w:val="00D6129D"/>
    <w:rsid w:val="00D626E3"/>
    <w:rsid w:val="00D660AD"/>
    <w:rsid w:val="00D66B6A"/>
    <w:rsid w:val="00D738BC"/>
    <w:rsid w:val="00D73F85"/>
    <w:rsid w:val="00D74A98"/>
    <w:rsid w:val="00D838D8"/>
    <w:rsid w:val="00D8400C"/>
    <w:rsid w:val="00D86B6E"/>
    <w:rsid w:val="00D90C3E"/>
    <w:rsid w:val="00DA48BC"/>
    <w:rsid w:val="00DB728A"/>
    <w:rsid w:val="00DB7862"/>
    <w:rsid w:val="00DC22DD"/>
    <w:rsid w:val="00DC2CF2"/>
    <w:rsid w:val="00DC3928"/>
    <w:rsid w:val="00DE646C"/>
    <w:rsid w:val="00E0236F"/>
    <w:rsid w:val="00E0669F"/>
    <w:rsid w:val="00E118CD"/>
    <w:rsid w:val="00E2496B"/>
    <w:rsid w:val="00E26D4F"/>
    <w:rsid w:val="00E51D34"/>
    <w:rsid w:val="00E5254C"/>
    <w:rsid w:val="00E5613B"/>
    <w:rsid w:val="00E64D8F"/>
    <w:rsid w:val="00E74998"/>
    <w:rsid w:val="00E87731"/>
    <w:rsid w:val="00E91D38"/>
    <w:rsid w:val="00E949F2"/>
    <w:rsid w:val="00EA3036"/>
    <w:rsid w:val="00EA4E42"/>
    <w:rsid w:val="00F03D20"/>
    <w:rsid w:val="00F102CB"/>
    <w:rsid w:val="00F11E4D"/>
    <w:rsid w:val="00F126CE"/>
    <w:rsid w:val="00F149E3"/>
    <w:rsid w:val="00F17055"/>
    <w:rsid w:val="00F20A52"/>
    <w:rsid w:val="00F26BBE"/>
    <w:rsid w:val="00F304E9"/>
    <w:rsid w:val="00F56F45"/>
    <w:rsid w:val="00F65951"/>
    <w:rsid w:val="00F81169"/>
    <w:rsid w:val="00FA2288"/>
    <w:rsid w:val="00FA7C3C"/>
    <w:rsid w:val="00FB5F2B"/>
    <w:rsid w:val="00FD0941"/>
    <w:rsid w:val="00FD5446"/>
    <w:rsid w:val="00FD7751"/>
    <w:rsid w:val="00FE157D"/>
    <w:rsid w:val="00FE27E0"/>
    <w:rsid w:val="00FF0EC3"/>
    <w:rsid w:val="00FF0EEC"/>
    <w:rsid w:val="00FF0F1F"/>
    <w:rsid w:val="00FF62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left="108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2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6F8"/>
    <w:pPr>
      <w:ind w:left="720"/>
      <w:contextualSpacing/>
    </w:pPr>
  </w:style>
  <w:style w:type="paragraph" w:styleId="BodyText">
    <w:name w:val="Body Text"/>
    <w:basedOn w:val="Normal"/>
    <w:link w:val="BodyTextChar"/>
    <w:rsid w:val="006A1BD7"/>
    <w:pPr>
      <w:spacing w:line="240" w:lineRule="auto"/>
      <w:ind w:left="0" w:firstLine="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A1BD7"/>
    <w:rPr>
      <w:rFonts w:ascii="Times New Roman" w:eastAsia="Times New Roman" w:hAnsi="Times New Roman" w:cs="Times New Roman"/>
      <w:sz w:val="24"/>
      <w:szCs w:val="24"/>
    </w:rPr>
  </w:style>
  <w:style w:type="character" w:customStyle="1" w:styleId="tgc">
    <w:name w:val="_tgc"/>
    <w:basedOn w:val="DefaultParagraphFont"/>
    <w:rsid w:val="00315C84"/>
  </w:style>
  <w:style w:type="paragraph" w:styleId="Header">
    <w:name w:val="header"/>
    <w:basedOn w:val="Normal"/>
    <w:link w:val="HeaderChar"/>
    <w:uiPriority w:val="99"/>
    <w:unhideWhenUsed/>
    <w:rsid w:val="00484A0C"/>
    <w:pPr>
      <w:tabs>
        <w:tab w:val="center" w:pos="4680"/>
        <w:tab w:val="right" w:pos="9360"/>
      </w:tabs>
      <w:spacing w:line="240" w:lineRule="auto"/>
    </w:pPr>
  </w:style>
  <w:style w:type="character" w:customStyle="1" w:styleId="HeaderChar">
    <w:name w:val="Header Char"/>
    <w:basedOn w:val="DefaultParagraphFont"/>
    <w:link w:val="Header"/>
    <w:uiPriority w:val="99"/>
    <w:rsid w:val="00484A0C"/>
  </w:style>
  <w:style w:type="paragraph" w:styleId="Footer">
    <w:name w:val="footer"/>
    <w:basedOn w:val="Normal"/>
    <w:link w:val="FooterChar"/>
    <w:uiPriority w:val="99"/>
    <w:unhideWhenUsed/>
    <w:rsid w:val="00484A0C"/>
    <w:pPr>
      <w:tabs>
        <w:tab w:val="center" w:pos="4680"/>
        <w:tab w:val="right" w:pos="9360"/>
      </w:tabs>
      <w:spacing w:line="240" w:lineRule="auto"/>
    </w:pPr>
  </w:style>
  <w:style w:type="character" w:customStyle="1" w:styleId="FooterChar">
    <w:name w:val="Footer Char"/>
    <w:basedOn w:val="DefaultParagraphFont"/>
    <w:link w:val="Footer"/>
    <w:uiPriority w:val="99"/>
    <w:rsid w:val="00484A0C"/>
  </w:style>
  <w:style w:type="table" w:styleId="TableGrid">
    <w:name w:val="Table Grid"/>
    <w:basedOn w:val="TableNormal"/>
    <w:rsid w:val="005158E2"/>
    <w:pPr>
      <w:spacing w:line="240" w:lineRule="auto"/>
      <w:ind w:left="0" w:firstLine="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rsid w:val="005F26B5"/>
    <w:rPr>
      <w:sz w:val="18"/>
      <w:szCs w:val="18"/>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5F26B5"/>
    <w:pPr>
      <w:widowControl w:val="0"/>
      <w:shd w:val="clear" w:color="auto" w:fill="FFFFFF"/>
      <w:spacing w:before="220" w:after="220" w:line="216" w:lineRule="exact"/>
      <w:ind w:left="0" w:hanging="580"/>
    </w:pPr>
    <w:rPr>
      <w:sz w:val="18"/>
      <w:szCs w:val="18"/>
    </w:rPr>
  </w:style>
  <w:style w:type="character" w:customStyle="1" w:styleId="MSGENFONTSTYLENAMETEMPLATEROLENUMBERMSGENFONTSTYLENAMEBYROLETEXT2MSGENFONTSTYLEMODIFERBOLD">
    <w:name w:val="MSG_EN_FONT_STYLE_NAME_TEMPLATE_ROLE_NUMBER MSG_EN_FONT_STYLE_NAME_BY_ROLE_TEXT 2 + MSG_EN_FONT_STYLE_MODIFER_BOLD"/>
    <w:rsid w:val="005F26B5"/>
    <w:rPr>
      <w:rFonts w:ascii="Times New Roman" w:eastAsia="Times New Roman" w:hAnsi="Times New Roman" w:cs="Times New Roman"/>
      <w:b/>
      <w:bCs/>
      <w:i w:val="0"/>
      <w:iCs w:val="0"/>
      <w:smallCaps w:val="0"/>
      <w:strike w:val="0"/>
      <w:color w:val="000000"/>
      <w:spacing w:val="0"/>
      <w:w w:val="100"/>
      <w:position w:val="0"/>
      <w:sz w:val="18"/>
      <w:szCs w:val="18"/>
      <w:u w:val="single"/>
      <w:lang w:val="en-US" w:eastAsia="en-US" w:bidi="en-US"/>
    </w:rPr>
  </w:style>
  <w:style w:type="paragraph" w:styleId="BalloonText">
    <w:name w:val="Balloon Text"/>
    <w:basedOn w:val="Normal"/>
    <w:link w:val="BalloonTextChar"/>
    <w:uiPriority w:val="99"/>
    <w:semiHidden/>
    <w:unhideWhenUsed/>
    <w:rsid w:val="00811E0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1E0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ind w:left="108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2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6F8"/>
    <w:pPr>
      <w:ind w:left="720"/>
      <w:contextualSpacing/>
    </w:pPr>
  </w:style>
  <w:style w:type="paragraph" w:styleId="BodyText">
    <w:name w:val="Body Text"/>
    <w:basedOn w:val="Normal"/>
    <w:link w:val="BodyTextChar"/>
    <w:rsid w:val="006A1BD7"/>
    <w:pPr>
      <w:spacing w:line="240" w:lineRule="auto"/>
      <w:ind w:left="0" w:firstLine="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A1BD7"/>
    <w:rPr>
      <w:rFonts w:ascii="Times New Roman" w:eastAsia="Times New Roman" w:hAnsi="Times New Roman" w:cs="Times New Roman"/>
      <w:sz w:val="24"/>
      <w:szCs w:val="24"/>
    </w:rPr>
  </w:style>
  <w:style w:type="character" w:customStyle="1" w:styleId="tgc">
    <w:name w:val="_tgc"/>
    <w:basedOn w:val="DefaultParagraphFont"/>
    <w:rsid w:val="00315C84"/>
  </w:style>
  <w:style w:type="paragraph" w:styleId="Header">
    <w:name w:val="header"/>
    <w:basedOn w:val="Normal"/>
    <w:link w:val="HeaderChar"/>
    <w:uiPriority w:val="99"/>
    <w:unhideWhenUsed/>
    <w:rsid w:val="00484A0C"/>
    <w:pPr>
      <w:tabs>
        <w:tab w:val="center" w:pos="4680"/>
        <w:tab w:val="right" w:pos="9360"/>
      </w:tabs>
      <w:spacing w:line="240" w:lineRule="auto"/>
    </w:pPr>
  </w:style>
  <w:style w:type="character" w:customStyle="1" w:styleId="HeaderChar">
    <w:name w:val="Header Char"/>
    <w:basedOn w:val="DefaultParagraphFont"/>
    <w:link w:val="Header"/>
    <w:uiPriority w:val="99"/>
    <w:rsid w:val="00484A0C"/>
  </w:style>
  <w:style w:type="paragraph" w:styleId="Footer">
    <w:name w:val="footer"/>
    <w:basedOn w:val="Normal"/>
    <w:link w:val="FooterChar"/>
    <w:uiPriority w:val="99"/>
    <w:unhideWhenUsed/>
    <w:rsid w:val="00484A0C"/>
    <w:pPr>
      <w:tabs>
        <w:tab w:val="center" w:pos="4680"/>
        <w:tab w:val="right" w:pos="9360"/>
      </w:tabs>
      <w:spacing w:line="240" w:lineRule="auto"/>
    </w:pPr>
  </w:style>
  <w:style w:type="character" w:customStyle="1" w:styleId="FooterChar">
    <w:name w:val="Footer Char"/>
    <w:basedOn w:val="DefaultParagraphFont"/>
    <w:link w:val="Footer"/>
    <w:uiPriority w:val="99"/>
    <w:rsid w:val="00484A0C"/>
  </w:style>
  <w:style w:type="table" w:styleId="TableGrid">
    <w:name w:val="Table Grid"/>
    <w:basedOn w:val="TableNormal"/>
    <w:rsid w:val="005158E2"/>
    <w:pPr>
      <w:spacing w:line="240" w:lineRule="auto"/>
      <w:ind w:left="0" w:firstLine="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rsid w:val="005F26B5"/>
    <w:rPr>
      <w:sz w:val="18"/>
      <w:szCs w:val="18"/>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5F26B5"/>
    <w:pPr>
      <w:widowControl w:val="0"/>
      <w:shd w:val="clear" w:color="auto" w:fill="FFFFFF"/>
      <w:spacing w:before="220" w:after="220" w:line="216" w:lineRule="exact"/>
      <w:ind w:left="0" w:hanging="580"/>
    </w:pPr>
    <w:rPr>
      <w:sz w:val="18"/>
      <w:szCs w:val="18"/>
    </w:rPr>
  </w:style>
  <w:style w:type="character" w:customStyle="1" w:styleId="MSGENFONTSTYLENAMETEMPLATEROLENUMBERMSGENFONTSTYLENAMEBYROLETEXT2MSGENFONTSTYLEMODIFERBOLD">
    <w:name w:val="MSG_EN_FONT_STYLE_NAME_TEMPLATE_ROLE_NUMBER MSG_EN_FONT_STYLE_NAME_BY_ROLE_TEXT 2 + MSG_EN_FONT_STYLE_MODIFER_BOLD"/>
    <w:rsid w:val="005F26B5"/>
    <w:rPr>
      <w:rFonts w:ascii="Times New Roman" w:eastAsia="Times New Roman" w:hAnsi="Times New Roman" w:cs="Times New Roman"/>
      <w:b/>
      <w:bCs/>
      <w:i w:val="0"/>
      <w:iCs w:val="0"/>
      <w:smallCaps w:val="0"/>
      <w:strike w:val="0"/>
      <w:color w:val="000000"/>
      <w:spacing w:val="0"/>
      <w:w w:val="100"/>
      <w:position w:val="0"/>
      <w:sz w:val="18"/>
      <w:szCs w:val="18"/>
      <w:u w:val="single"/>
      <w:lang w:val="en-US" w:eastAsia="en-US" w:bidi="en-US"/>
    </w:rPr>
  </w:style>
  <w:style w:type="paragraph" w:styleId="BalloonText">
    <w:name w:val="Balloon Text"/>
    <w:basedOn w:val="Normal"/>
    <w:link w:val="BalloonTextChar"/>
    <w:uiPriority w:val="99"/>
    <w:semiHidden/>
    <w:unhideWhenUsed/>
    <w:rsid w:val="00811E0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1E0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61378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632D8-F89C-4C26-B56C-997832404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Asif</dc:creator>
  <cp:lastModifiedBy>Muhammad Qasim Khan</cp:lastModifiedBy>
  <cp:revision>2</cp:revision>
  <cp:lastPrinted>2022-06-24T10:18:00Z</cp:lastPrinted>
  <dcterms:created xsi:type="dcterms:W3CDTF">2022-07-07T05:50:00Z</dcterms:created>
  <dcterms:modified xsi:type="dcterms:W3CDTF">2022-07-07T05:50:00Z</dcterms:modified>
</cp:coreProperties>
</file>